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F8" w:rsidRDefault="00A91B99" w:rsidP="009650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B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0DD" w:rsidRPr="00B966B1" w:rsidRDefault="008510DD" w:rsidP="009650F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66B1">
        <w:rPr>
          <w:rFonts w:ascii="Times New Roman" w:hAnsi="Times New Roman" w:cs="Times New Roman"/>
          <w:b/>
          <w:sz w:val="26"/>
          <w:szCs w:val="26"/>
        </w:rPr>
        <w:t xml:space="preserve">В Красноярском крае в 2 раза увеличилось количество зарегистрированных </w:t>
      </w:r>
      <w:r w:rsidR="009650F8" w:rsidRPr="00B966B1">
        <w:rPr>
          <w:rFonts w:ascii="Times New Roman" w:hAnsi="Times New Roman" w:cs="Times New Roman"/>
          <w:b/>
          <w:sz w:val="26"/>
          <w:szCs w:val="26"/>
        </w:rPr>
        <w:t xml:space="preserve">объектов по </w:t>
      </w:r>
      <w:r w:rsidR="00504A08">
        <w:rPr>
          <w:rFonts w:ascii="Times New Roman" w:hAnsi="Times New Roman" w:cs="Times New Roman"/>
          <w:b/>
          <w:sz w:val="26"/>
          <w:szCs w:val="26"/>
        </w:rPr>
        <w:t>«</w:t>
      </w:r>
      <w:r w:rsidR="009650F8" w:rsidRPr="00B966B1">
        <w:rPr>
          <w:rFonts w:ascii="Times New Roman" w:hAnsi="Times New Roman" w:cs="Times New Roman"/>
          <w:b/>
          <w:sz w:val="26"/>
          <w:szCs w:val="26"/>
        </w:rPr>
        <w:t>гаражной амнистии</w:t>
      </w:r>
      <w:r w:rsidR="00504A08">
        <w:rPr>
          <w:rFonts w:ascii="Times New Roman" w:hAnsi="Times New Roman" w:cs="Times New Roman"/>
          <w:b/>
          <w:sz w:val="26"/>
          <w:szCs w:val="26"/>
        </w:rPr>
        <w:t>»</w:t>
      </w:r>
    </w:p>
    <w:p w:rsidR="00A72E1B" w:rsidRPr="00B966B1" w:rsidRDefault="00A72E1B" w:rsidP="009650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6B1">
        <w:rPr>
          <w:rFonts w:ascii="Times New Roman" w:hAnsi="Times New Roman" w:cs="Times New Roman"/>
          <w:sz w:val="26"/>
          <w:szCs w:val="26"/>
        </w:rPr>
        <w:t xml:space="preserve">По данным Управления Росреестра по Красноярскому  краю количество зарегистрированных гаражей по гаражной амнистии в апреле текущего года выросло </w:t>
      </w:r>
      <w:r w:rsidR="009650F8" w:rsidRPr="00B966B1">
        <w:rPr>
          <w:rFonts w:ascii="Times New Roman" w:hAnsi="Times New Roman" w:cs="Times New Roman"/>
          <w:sz w:val="26"/>
          <w:szCs w:val="26"/>
        </w:rPr>
        <w:t xml:space="preserve">почти </w:t>
      </w:r>
      <w:r w:rsidRPr="00B966B1">
        <w:rPr>
          <w:rFonts w:ascii="Times New Roman" w:hAnsi="Times New Roman" w:cs="Times New Roman"/>
          <w:sz w:val="26"/>
          <w:szCs w:val="26"/>
        </w:rPr>
        <w:t>в 2 раза по сравнению с мартом 2022</w:t>
      </w:r>
      <w:r w:rsidR="009650F8" w:rsidRPr="00B966B1">
        <w:rPr>
          <w:rFonts w:ascii="Times New Roman" w:hAnsi="Times New Roman" w:cs="Times New Roman"/>
          <w:sz w:val="26"/>
          <w:szCs w:val="26"/>
        </w:rPr>
        <w:t xml:space="preserve"> </w:t>
      </w:r>
      <w:r w:rsidRPr="00B966B1">
        <w:rPr>
          <w:rFonts w:ascii="Times New Roman" w:hAnsi="Times New Roman" w:cs="Times New Roman"/>
          <w:sz w:val="26"/>
          <w:szCs w:val="26"/>
        </w:rPr>
        <w:t>года (</w:t>
      </w:r>
      <w:r w:rsidR="00A91B99" w:rsidRPr="00B966B1">
        <w:rPr>
          <w:rFonts w:ascii="Times New Roman" w:hAnsi="Times New Roman" w:cs="Times New Roman"/>
          <w:sz w:val="26"/>
          <w:szCs w:val="26"/>
        </w:rPr>
        <w:t xml:space="preserve">130 – апрель 2022, </w:t>
      </w:r>
      <w:r w:rsidRPr="00B966B1">
        <w:rPr>
          <w:rFonts w:ascii="Times New Roman" w:hAnsi="Times New Roman" w:cs="Times New Roman"/>
          <w:sz w:val="26"/>
          <w:szCs w:val="26"/>
        </w:rPr>
        <w:t>73 гаража – март 2022).</w:t>
      </w:r>
    </w:p>
    <w:p w:rsidR="009650F8" w:rsidRPr="00B966B1" w:rsidRDefault="009650F8" w:rsidP="009650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6B1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A01384">
        <w:rPr>
          <w:rFonts w:ascii="Times New Roman" w:hAnsi="Times New Roman" w:cs="Times New Roman"/>
          <w:sz w:val="26"/>
          <w:szCs w:val="26"/>
        </w:rPr>
        <w:t>на</w:t>
      </w:r>
      <w:r w:rsidRPr="00B966B1">
        <w:rPr>
          <w:rFonts w:ascii="Times New Roman" w:hAnsi="Times New Roman" w:cs="Times New Roman"/>
          <w:sz w:val="26"/>
          <w:szCs w:val="26"/>
        </w:rPr>
        <w:t xml:space="preserve"> </w:t>
      </w:r>
      <w:r w:rsidR="00504A08">
        <w:rPr>
          <w:rFonts w:ascii="Times New Roman" w:hAnsi="Times New Roman" w:cs="Times New Roman"/>
          <w:sz w:val="26"/>
          <w:szCs w:val="26"/>
        </w:rPr>
        <w:t>6</w:t>
      </w:r>
      <w:r w:rsidRPr="00B966B1">
        <w:rPr>
          <w:rFonts w:ascii="Times New Roman" w:hAnsi="Times New Roman" w:cs="Times New Roman"/>
          <w:sz w:val="26"/>
          <w:szCs w:val="26"/>
        </w:rPr>
        <w:t xml:space="preserve">2 </w:t>
      </w:r>
      <w:r w:rsidR="00504A08">
        <w:rPr>
          <w:rFonts w:ascii="Times New Roman" w:hAnsi="Times New Roman" w:cs="Times New Roman"/>
          <w:sz w:val="26"/>
          <w:szCs w:val="26"/>
        </w:rPr>
        <w:t>%</w:t>
      </w:r>
      <w:r w:rsidRPr="00B966B1">
        <w:rPr>
          <w:rFonts w:ascii="Times New Roman" w:hAnsi="Times New Roman" w:cs="Times New Roman"/>
          <w:sz w:val="26"/>
          <w:szCs w:val="26"/>
        </w:rPr>
        <w:t xml:space="preserve"> увеличилось количество зарегистрированных земельных участков под гаражами (в апреле - 348, в марте – 219).</w:t>
      </w:r>
    </w:p>
    <w:p w:rsidR="00E8377A" w:rsidRDefault="00E8377A" w:rsidP="00E8377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820795" cy="2067339"/>
            <wp:effectExtent l="19050" t="0" r="27305" b="9111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650F8" w:rsidRPr="00B966B1" w:rsidRDefault="00F0791A" w:rsidP="00E8377A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966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Всего с  начала действия закона о </w:t>
      </w:r>
      <w:r w:rsidR="00504A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B966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гаражной амнистии</w:t>
      </w:r>
      <w:r w:rsidR="00504A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B966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(с 1 сентября 2021года) на территории Красноярского края зарегистрировано право собственности на 1</w:t>
      </w:r>
      <w:r w:rsidR="004712EF" w:rsidRPr="00B966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386</w:t>
      </w:r>
      <w:r w:rsidRPr="00B966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объектов </w:t>
      </w:r>
      <w:r w:rsidR="00504A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«гаражной амнистии»</w:t>
      </w:r>
      <w:r w:rsidRPr="00B966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4712EF" w:rsidRPr="00B966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353</w:t>
      </w:r>
      <w:r w:rsidRPr="00B966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гараж</w:t>
      </w:r>
      <w:r w:rsidR="00D407A2" w:rsidRPr="00B966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B966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4712EF" w:rsidRPr="00B966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1033</w:t>
      </w:r>
      <w:r w:rsidRPr="00B966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земельных участка).</w:t>
      </w:r>
    </w:p>
    <w:p w:rsidR="009650F8" w:rsidRPr="00B966B1" w:rsidRDefault="009650F8" w:rsidP="009650F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966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Наибольшее количество прав по закону о </w:t>
      </w:r>
      <w:r w:rsidR="00504A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B966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гаражной амнистии</w:t>
      </w:r>
      <w:r w:rsidR="00504A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B966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зарегистрировано в г</w:t>
      </w:r>
      <w:proofErr w:type="gramStart"/>
      <w:r w:rsidRPr="00B966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Pr="00B966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расноярске, г. Ачинске и г. </w:t>
      </w:r>
      <w:proofErr w:type="spellStart"/>
      <w:r w:rsidRPr="00B966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Лесосибирске</w:t>
      </w:r>
      <w:proofErr w:type="spellEnd"/>
      <w:r w:rsidRPr="00B966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712EF" w:rsidRPr="00B966B1" w:rsidRDefault="00D407A2" w:rsidP="009650F8">
      <w:pPr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B966B1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A91B99" w:rsidRPr="00B966B1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«</w:t>
      </w:r>
      <w:r w:rsidR="00E8377A" w:rsidRPr="00B966B1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Благодаря эффективному взаимодействию с органами местного самоуправления,  разъяснительной работе с гражданами, к</w:t>
      </w:r>
      <w:r w:rsidRPr="00B966B1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оличество поступающих к нам документов </w:t>
      </w:r>
      <w:r w:rsidR="00E8377A" w:rsidRPr="00B966B1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на государственную регистрацию объектов гаражного назначения </w:t>
      </w:r>
      <w:r w:rsidRPr="00B966B1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постоянно увеличивается</w:t>
      </w:r>
      <w:r w:rsidR="00E8377A" w:rsidRPr="00B966B1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.</w:t>
      </w:r>
      <w:r w:rsidRPr="00B966B1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4712EF" w:rsidRPr="00B966B1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Мы призываем граждан активнее пользоваться пред</w:t>
      </w:r>
      <w:r w:rsidR="00CF1D01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о</w:t>
      </w:r>
      <w:r w:rsidR="004712EF" w:rsidRPr="00B966B1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ставленными возможностями и стать полноправными собственниками таких объектов недвижимости» - комментирует Руководитель Управления Росреестра по Красноярскому краю Татьяна Голдобина.</w:t>
      </w:r>
    </w:p>
    <w:p w:rsidR="00D407A2" w:rsidRPr="00B966B1" w:rsidRDefault="00E8377A" w:rsidP="00D407A2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966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Напомним, </w:t>
      </w:r>
      <w:r w:rsidR="00D407A2" w:rsidRPr="00B966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Федеральный закон о </w:t>
      </w:r>
      <w:r w:rsidR="00504A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D407A2" w:rsidRPr="00B966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гаражной амнистии</w:t>
      </w:r>
      <w:r w:rsidR="00504A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D407A2" w:rsidRPr="00B966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вступил в силу 1 сентября 2021 года, который позволил россиянам в упрощенном порядке оформить в собственность гаражи и землю под ними.</w:t>
      </w:r>
    </w:p>
    <w:p w:rsidR="00E8377A" w:rsidRPr="002F71CC" w:rsidRDefault="00E8377A" w:rsidP="00E8377A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E8377A" w:rsidRPr="002F71CC" w:rsidRDefault="00E8377A" w:rsidP="00E8377A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E8377A" w:rsidRPr="002F71CC" w:rsidRDefault="00E8377A" w:rsidP="00E8377A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E8377A" w:rsidRPr="003C3E35" w:rsidRDefault="00E8377A" w:rsidP="00E8377A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proofErr w:type="gram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е</w:t>
      </w:r>
      <w:proofErr w:type="gramEnd"/>
      <w:r w:rsidRPr="003C3E35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-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3C3E35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: 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r w:rsidRPr="003C3E35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@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3C3E35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24.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r w:rsidRPr="003C3E35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.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</w:p>
    <w:p w:rsidR="00E8377A" w:rsidRPr="002F71CC" w:rsidRDefault="00E8377A" w:rsidP="00E8377A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6" w:history="1">
        <w:r w:rsidRPr="002F71CC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E8377A" w:rsidRPr="00A77814" w:rsidRDefault="000500B3" w:rsidP="00E8377A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7" w:history="1">
        <w:r w:rsidR="00E8377A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="00E8377A" w:rsidRPr="00A77814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8" w:history="1">
        <w:r w:rsidR="00E8377A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</w:t>
        </w:r>
        <w:r w:rsidR="00E8377A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://</w:t>
        </w:r>
        <w:r w:rsidR="00E8377A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t</w:t>
        </w:r>
        <w:r w:rsidR="00E8377A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.</w:t>
        </w:r>
        <w:r w:rsidR="00E8377A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me</w:t>
        </w:r>
        <w:r w:rsidR="00E8377A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/</w:t>
        </w:r>
        <w:r w:rsidR="00E8377A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E8377A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_</w:t>
        </w:r>
        <w:r w:rsidR="00E8377A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krsk</w:t>
        </w:r>
        <w:r w:rsidR="00E8377A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24</w:t>
        </w:r>
      </w:hyperlink>
    </w:p>
    <w:p w:rsidR="00E8377A" w:rsidRPr="002F71CC" w:rsidRDefault="00E8377A" w:rsidP="00E8377A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9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E8377A" w:rsidRDefault="00E8377A" w:rsidP="00E8377A">
      <w:pPr>
        <w:rPr>
          <w:rFonts w:ascii="Times New Roman" w:hAnsi="Times New Roman" w:cs="Times New Roman"/>
          <w:sz w:val="24"/>
          <w:szCs w:val="24"/>
        </w:rPr>
      </w:pPr>
    </w:p>
    <w:sectPr w:rsidR="00E8377A" w:rsidSect="00B966B1">
      <w:pgSz w:w="11906" w:h="16838"/>
      <w:pgMar w:top="567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2590"/>
    <w:rsid w:val="000500B3"/>
    <w:rsid w:val="00232590"/>
    <w:rsid w:val="003C3E35"/>
    <w:rsid w:val="004712EF"/>
    <w:rsid w:val="004D3BA4"/>
    <w:rsid w:val="00504A08"/>
    <w:rsid w:val="00704AE6"/>
    <w:rsid w:val="007A1E07"/>
    <w:rsid w:val="008510DD"/>
    <w:rsid w:val="009650F8"/>
    <w:rsid w:val="00A01384"/>
    <w:rsid w:val="00A72E1B"/>
    <w:rsid w:val="00A91B99"/>
    <w:rsid w:val="00B966B1"/>
    <w:rsid w:val="00BA7114"/>
    <w:rsid w:val="00CF1D01"/>
    <w:rsid w:val="00D407A2"/>
    <w:rsid w:val="00E06052"/>
    <w:rsid w:val="00E8377A"/>
    <w:rsid w:val="00F0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5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712E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8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avlovaAV\Desktop\Teleg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ok.ru/to24.rosreestr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w="25400">
          <a:noFill/>
        </a:ln>
      </c:spPr>
    </c:sideWall>
    <c:backWall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w="2540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  <a:scene3d>
              <a:camera prst="orthographicFront"/>
              <a:lightRig rig="threePt" dir="t"/>
            </a:scene3d>
            <a:sp3d>
              <a:bevelB w="152400" h="50800" prst="softRound"/>
            </a:sp3d>
          </c:spPr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ФЕВРАЛЬ</c:v>
                </c:pt>
                <c:pt idx="1">
                  <c:v>МАРТ</c:v>
                </c:pt>
                <c:pt idx="2">
                  <c:v>АПРЕЛЬ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</c:v>
                </c:pt>
                <c:pt idx="1">
                  <c:v>73</c:v>
                </c:pt>
                <c:pt idx="2">
                  <c:v>130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ФЕВРАЛЬ</c:v>
                </c:pt>
                <c:pt idx="1">
                  <c:v>МАРТ</c:v>
                </c:pt>
                <c:pt idx="2">
                  <c:v>АПРЕЛЬ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118</c:v>
                </c:pt>
                <c:pt idx="1">
                  <c:v>219</c:v>
                </c:pt>
                <c:pt idx="2">
                  <c:v>348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ФЕВРАЛЬ</c:v>
                </c:pt>
                <c:pt idx="1">
                  <c:v>МАРТ</c:v>
                </c:pt>
                <c:pt idx="2">
                  <c:v>АПРЕЛЬ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75215616"/>
        <c:axId val="75217152"/>
        <c:axId val="0"/>
      </c:bar3DChart>
      <c:catAx>
        <c:axId val="75215616"/>
        <c:scaling>
          <c:orientation val="minMax"/>
        </c:scaling>
        <c:axPos val="b"/>
        <c:tickLblPos val="nextTo"/>
        <c:crossAx val="75217152"/>
        <c:crosses val="autoZero"/>
        <c:auto val="1"/>
        <c:lblAlgn val="ctr"/>
        <c:lblOffset val="100"/>
      </c:catAx>
      <c:valAx>
        <c:axId val="75217152"/>
        <c:scaling>
          <c:orientation val="minMax"/>
        </c:scaling>
        <c:axPos val="l"/>
        <c:majorGridlines/>
        <c:numFmt formatCode="General" sourceLinked="1"/>
        <c:tickLblPos val="nextTo"/>
        <c:crossAx val="752156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5</cp:revision>
  <cp:lastPrinted>2022-05-12T09:09:00Z</cp:lastPrinted>
  <dcterms:created xsi:type="dcterms:W3CDTF">2022-05-12T09:07:00Z</dcterms:created>
  <dcterms:modified xsi:type="dcterms:W3CDTF">2022-05-13T03:37:00Z</dcterms:modified>
</cp:coreProperties>
</file>